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252" w:type="dxa"/>
        <w:tblLook w:val="01E0" w:firstRow="1" w:lastRow="1" w:firstColumn="1" w:lastColumn="1" w:noHBand="0" w:noVBand="0"/>
      </w:tblPr>
      <w:tblGrid>
        <w:gridCol w:w="4770"/>
        <w:gridCol w:w="6120"/>
      </w:tblGrid>
      <w:tr w:rsidR="00F67B63" w:rsidRPr="0071430A" w:rsidTr="00F55093">
        <w:tc>
          <w:tcPr>
            <w:tcW w:w="4770" w:type="dxa"/>
          </w:tcPr>
          <w:p w:rsidR="00F67B63" w:rsidRPr="0071430A" w:rsidRDefault="00F67B63" w:rsidP="00F55093">
            <w:pPr>
              <w:jc w:val="center"/>
              <w:rPr>
                <w:rFonts w:ascii="Times New Roman" w:hAnsi="Times New Roman"/>
                <w:sz w:val="22"/>
                <w:szCs w:val="22"/>
              </w:rPr>
            </w:pPr>
            <w:r w:rsidRPr="0071430A">
              <w:rPr>
                <w:rFonts w:ascii="Times New Roman" w:hAnsi="Times New Roman"/>
                <w:sz w:val="22"/>
                <w:szCs w:val="22"/>
              </w:rPr>
              <w:t>TR</w:t>
            </w:r>
            <w:r w:rsidRPr="0071430A">
              <w:rPr>
                <w:rFonts w:ascii="Times New Roman" w:hAnsi="Times New Roman"/>
                <w:sz w:val="22"/>
                <w:szCs w:val="22"/>
                <w:lang w:val="vi-VN"/>
              </w:rPr>
              <w:t>ƯỜNG ĐẠI HỌC TÔN ĐỨC THẮNG</w:t>
            </w:r>
          </w:p>
          <w:p w:rsidR="00F67B63" w:rsidRPr="00B05EEC" w:rsidRDefault="00F67B63" w:rsidP="00F55093">
            <w:pPr>
              <w:jc w:val="center"/>
              <w:rPr>
                <w:rFonts w:ascii="Times New Roman" w:hAnsi="Times New Roman"/>
                <w:b/>
                <w:sz w:val="22"/>
                <w:szCs w:val="22"/>
              </w:rPr>
            </w:pPr>
            <w:r w:rsidRPr="0091065A">
              <w:rPr>
                <w:rFonts w:ascii="Times New Roman" w:hAnsi="Times New Roman"/>
                <w:b/>
                <w:sz w:val="22"/>
                <w:szCs w:val="22"/>
              </w:rPr>
              <w:t xml:space="preserve">PHÒNG </w:t>
            </w:r>
            <w:r w:rsidR="00406F1C">
              <w:rPr>
                <w:rFonts w:ascii="Times New Roman" w:hAnsi="Times New Roman"/>
                <w:b/>
                <w:sz w:val="22"/>
                <w:szCs w:val="22"/>
              </w:rPr>
              <w:t>ĐẠI HỌC</w:t>
            </w:r>
          </w:p>
          <w:p w:rsidR="00F67B63" w:rsidRPr="0071430A" w:rsidRDefault="00F67B63" w:rsidP="00F55093">
            <w:pPr>
              <w:jc w:val="center"/>
              <w:rPr>
                <w:rFonts w:ascii="Times New Roman" w:hAnsi="Times New Roman"/>
                <w:sz w:val="22"/>
                <w:szCs w:val="22"/>
              </w:rPr>
            </w:pPr>
            <w:r>
              <w:rPr>
                <w:rFonts w:ascii="Times New Roman" w:hAnsi="Times New Roman"/>
                <w:b/>
                <w:noProof/>
                <w:sz w:val="48"/>
                <w:szCs w:val="56"/>
              </w:rPr>
              <mc:AlternateContent>
                <mc:Choice Requires="wps">
                  <w:drawing>
                    <wp:anchor distT="0" distB="0" distL="114300" distR="114300" simplePos="0" relativeHeight="251659264" behindDoc="0" locked="0" layoutInCell="1" allowOverlap="1" wp14:anchorId="2655B64B" wp14:editId="413F237A">
                      <wp:simplePos x="0" y="0"/>
                      <wp:positionH relativeFrom="column">
                        <wp:posOffset>1150620</wp:posOffset>
                      </wp:positionH>
                      <wp:positionV relativeFrom="paragraph">
                        <wp:posOffset>33020</wp:posOffset>
                      </wp:positionV>
                      <wp:extent cx="558165" cy="0"/>
                      <wp:effectExtent l="5715"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B0A7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2.6pt" to="134.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c5HAIAADUEAAAOAAAAZHJzL2Uyb0RvYy54bWysU8GO2jAQvVfqP1i+Q0gKFCLCqkqgl20X&#10;ie0HGNtJrDoeyzYEVPXfaxuC2PZSVc3BGXtmnt+8Ga+ezp1EJ26sAFXgdDzBiCsKTKimwN9et6MF&#10;RtYRxYgExQt84RY/rd+/W/U65xm0IBk3yIMom/e6wK1zOk8SS1veETsGzZV31mA64vzWNAkzpPfo&#10;nUyyyWSe9GCYNkC5tf60ujrxOuLXNafupa4td0gW2HNzcTVxPYQ1Wa9I3hiiW0FvNMg/sOiIUP7S&#10;O1RFHEFHI/6A6gQ1YKF2YwpdAnUtKI81+GrSyW/V7FuieazFi2P1XSb7/2Dp19POIMEKnGGkSOdb&#10;tHeGiKZ1qASlvIBgUBZ06rXNfXipdiZUSs9qr5+BfrdIQdkS1fDI9/WiPUgaMpI3KWFjtb/t0H8B&#10;5mPI0UEU7VybLkB6OdA59uZy7w0/O0T94Wy2SOczjOjgSkg+5Glj3WcOHQpGgaVQQTWSk9OzdYEH&#10;yYeQcKxgK6SMnZcK9QVezrJZTLAgBQvOEGZNcyilQScSZid+sSjveQwzcFQsgrWcsM3NdkTIq+0v&#10;lyrg+Uo8nZt1HY4fy8lys9gspqNpNt+MppOqGn3altPRfJt+nFUfqrKs0p+BWjrNW8EYV4HdMKjp&#10;9O8G4fZkriN2H9W7DMlb9KiXJzv8I+nYytC96xwcgF12Zmixn80YfHtHYfgf995+fO3rXwAAAP//&#10;AwBQSwMEFAAGAAgAAAAhAKn0MwfaAAAABwEAAA8AAABkcnMvZG93bnJldi54bWxMjsFOwzAQRO9I&#10;/IO1SFyq1kkQVQlxKgTkxoVCxXUbL0lEvE5jtw18PQsXOK2eZjT7ivXkenWkMXSeDaSLBBRx7W3H&#10;jYHXl2q+AhUissXeMxn4pADr8vyswNz6Ez/TcRMbJSMccjTQxjjkWoe6JYdh4Qdiyd796DAKjo22&#10;I55k3PU6S5KldtixfGhxoPuW6o/NwRkI1Zb21desniVvV42nbP/w9IjGXF5Md7egIk3xrww/+qIO&#10;pTjt/IFtUL3wKs2kauBajuTZ8iYFtftlXRb6v3/5DQAA//8DAFBLAQItABQABgAIAAAAIQC2gziS&#10;/gAAAOEBAAATAAAAAAAAAAAAAAAAAAAAAABbQ29udGVudF9UeXBlc10ueG1sUEsBAi0AFAAGAAgA&#10;AAAhADj9If/WAAAAlAEAAAsAAAAAAAAAAAAAAAAALwEAAF9yZWxzLy5yZWxzUEsBAi0AFAAGAAgA&#10;AAAhAC7pBzkcAgAANQQAAA4AAAAAAAAAAAAAAAAALgIAAGRycy9lMm9Eb2MueG1sUEsBAi0AFAAG&#10;AAgAAAAhAKn0MwfaAAAABwEAAA8AAAAAAAAAAAAAAAAAdgQAAGRycy9kb3ducmV2LnhtbFBLBQYA&#10;AAAABAAEAPMAAAB9BQAAAAA=&#10;"/>
                  </w:pict>
                </mc:Fallback>
              </mc:AlternateContent>
            </w:r>
          </w:p>
          <w:p w:rsidR="00F67B63" w:rsidRPr="00890C45" w:rsidRDefault="00F67B63" w:rsidP="00F55093">
            <w:pPr>
              <w:jc w:val="center"/>
              <w:rPr>
                <w:rFonts w:ascii="Times New Roman" w:hAnsi="Times New Roman"/>
              </w:rPr>
            </w:pPr>
            <w:r w:rsidRPr="00890C45">
              <w:rPr>
                <w:rFonts w:ascii="Times New Roman" w:hAnsi="Times New Roman"/>
              </w:rPr>
              <w:t>Số:  …/TB-PĐH</w:t>
            </w:r>
          </w:p>
        </w:tc>
        <w:tc>
          <w:tcPr>
            <w:tcW w:w="6120" w:type="dxa"/>
          </w:tcPr>
          <w:p w:rsidR="00F67B63" w:rsidRPr="00FC3560" w:rsidRDefault="00F67B63" w:rsidP="00F55093">
            <w:pPr>
              <w:jc w:val="center"/>
              <w:rPr>
                <w:rFonts w:ascii="Times New Roman" w:hAnsi="Times New Roman"/>
                <w:sz w:val="22"/>
                <w:szCs w:val="22"/>
              </w:rPr>
            </w:pPr>
            <w:r w:rsidRPr="00FC3560">
              <w:rPr>
                <w:rFonts w:ascii="Times New Roman" w:hAnsi="Times New Roman"/>
                <w:sz w:val="22"/>
                <w:szCs w:val="22"/>
              </w:rPr>
              <w:t>CỘNG HÒA XÃ HỘI CHỦ NGHĨA VIỆT NAM</w:t>
            </w:r>
          </w:p>
          <w:p w:rsidR="00F67B63" w:rsidRPr="00FC3560" w:rsidRDefault="00F67B63" w:rsidP="00F55093">
            <w:pPr>
              <w:jc w:val="center"/>
              <w:rPr>
                <w:rFonts w:ascii="Times New Roman" w:hAnsi="Times New Roman"/>
                <w:sz w:val="22"/>
                <w:szCs w:val="22"/>
              </w:rPr>
            </w:pPr>
            <w:r w:rsidRPr="00FC3560">
              <w:rPr>
                <w:rFonts w:ascii="Times New Roman" w:hAnsi="Times New Roman"/>
                <w:sz w:val="22"/>
                <w:szCs w:val="22"/>
              </w:rPr>
              <w:t>Độc lập – Tự do – Hạnh phúc</w:t>
            </w:r>
          </w:p>
          <w:p w:rsidR="00F67B63" w:rsidRPr="00FC3560" w:rsidRDefault="00F67B63" w:rsidP="00F55093">
            <w:pPr>
              <w:jc w:val="center"/>
              <w:rPr>
                <w:rFonts w:ascii="Times New Roman" w:hAnsi="Times New Roman"/>
                <w:sz w:val="22"/>
                <w:szCs w:val="22"/>
              </w:rPr>
            </w:pPr>
            <w:r>
              <w:rPr>
                <w:rFonts w:ascii="Times New Roman" w:hAnsi="Times New Roman"/>
                <w:b/>
                <w:noProof/>
                <w:sz w:val="48"/>
                <w:szCs w:val="56"/>
              </w:rPr>
              <mc:AlternateContent>
                <mc:Choice Requires="wps">
                  <w:drawing>
                    <wp:anchor distT="0" distB="0" distL="114300" distR="114300" simplePos="0" relativeHeight="251660288" behindDoc="0" locked="0" layoutInCell="1" allowOverlap="1" wp14:anchorId="2E40DD0F" wp14:editId="096D44D8">
                      <wp:simplePos x="0" y="0"/>
                      <wp:positionH relativeFrom="column">
                        <wp:posOffset>1021080</wp:posOffset>
                      </wp:positionH>
                      <wp:positionV relativeFrom="paragraph">
                        <wp:posOffset>33020</wp:posOffset>
                      </wp:positionV>
                      <wp:extent cx="169545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E3C8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pt,2.6pt" to="213.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6B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RbTf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5JIP3ZAAAABwEAAA8AAABkcnMvZG93bnJldi54bWxMjsFOwzAQRO9I&#10;/IO1SFwqahOgoBCnQkBuXFpAXLfxkkTE6zR228DXs3CB49OMZl6xnHyv9jTGLrCF87kBRVwH13Fj&#10;4eW5OrsBFROywz4wWfikCMvy+KjA3IUDr2i/To2SEY45WmhTGnKtY92SxzgPA7Fk72H0mATHRrsR&#10;DzLue50Zs9AeO5aHFge6b6n+WO+8hVi90rb6mtUz83bRBMq2D0+PaO3pyXR3CyrRlP7K8KMv6lCK&#10;0ybs2EXVCy+MqCcLVxkoyS+za+HNL+uy0P/9y28AAAD//wMAUEsBAi0AFAAGAAgAAAAhALaDOJL+&#10;AAAA4QEAABMAAAAAAAAAAAAAAAAAAAAAAFtDb250ZW50X1R5cGVzXS54bWxQSwECLQAUAAYACAAA&#10;ACEAOP0h/9YAAACUAQAACwAAAAAAAAAAAAAAAAAvAQAAX3JlbHMvLnJlbHNQSwECLQAUAAYACAAA&#10;ACEAi5XOgRwCAAA2BAAADgAAAAAAAAAAAAAAAAAuAgAAZHJzL2Uyb0RvYy54bWxQSwECLQAUAAYA&#10;CAAAACEA7kkg/dkAAAAHAQAADwAAAAAAAAAAAAAAAAB2BAAAZHJzL2Rvd25yZXYueG1sUEsFBgAA&#10;AAAEAAQA8wAAAHwFAAAAAA==&#10;"/>
                  </w:pict>
                </mc:Fallback>
              </mc:AlternateContent>
            </w:r>
          </w:p>
          <w:p w:rsidR="00F67B63" w:rsidRPr="00445272" w:rsidRDefault="00F67B63" w:rsidP="00F55093">
            <w:pPr>
              <w:jc w:val="center"/>
              <w:rPr>
                <w:rFonts w:ascii="Times New Roman" w:hAnsi="Times New Roman"/>
                <w:i/>
              </w:rPr>
            </w:pPr>
            <w:r w:rsidRPr="00445272">
              <w:rPr>
                <w:rFonts w:ascii="Times New Roman" w:hAnsi="Times New Roman"/>
                <w:i/>
              </w:rPr>
              <w:t xml:space="preserve">TP. Hồ Chí Minh, ngày </w:t>
            </w:r>
            <w:r w:rsidR="000B4BFB" w:rsidRPr="00445272">
              <w:rPr>
                <w:rFonts w:ascii="Times New Roman" w:hAnsi="Times New Roman"/>
                <w:i/>
              </w:rPr>
              <w:t>1</w:t>
            </w:r>
            <w:r w:rsidR="0006647E" w:rsidRPr="00445272">
              <w:rPr>
                <w:rFonts w:ascii="Times New Roman" w:hAnsi="Times New Roman"/>
                <w:i/>
              </w:rPr>
              <w:t>7</w:t>
            </w:r>
            <w:r w:rsidRPr="00445272">
              <w:rPr>
                <w:rFonts w:ascii="Times New Roman" w:hAnsi="Times New Roman"/>
                <w:i/>
              </w:rPr>
              <w:t xml:space="preserve"> tháng 04 năm 2019</w:t>
            </w:r>
          </w:p>
        </w:tc>
      </w:tr>
    </w:tbl>
    <w:p w:rsidR="00F67B63" w:rsidRPr="0057310A" w:rsidRDefault="00F67B63" w:rsidP="00F67B63">
      <w:pPr>
        <w:spacing w:line="360" w:lineRule="auto"/>
        <w:jc w:val="center"/>
        <w:rPr>
          <w:rFonts w:ascii="Times New Roman" w:hAnsi="Times New Roman"/>
          <w:sz w:val="10"/>
        </w:rPr>
      </w:pPr>
    </w:p>
    <w:p w:rsidR="00F67B63" w:rsidRPr="004C2514" w:rsidRDefault="00F67B63" w:rsidP="00F67B63">
      <w:pPr>
        <w:spacing w:before="240" w:after="120"/>
        <w:jc w:val="center"/>
        <w:rPr>
          <w:rFonts w:ascii="Times New Roman" w:hAnsi="Times New Roman"/>
          <w:b/>
          <w:sz w:val="48"/>
          <w:szCs w:val="56"/>
        </w:rPr>
      </w:pPr>
      <w:r w:rsidRPr="004C2514">
        <w:rPr>
          <w:rFonts w:ascii="Times New Roman" w:hAnsi="Times New Roman"/>
          <w:b/>
          <w:sz w:val="48"/>
          <w:szCs w:val="56"/>
        </w:rPr>
        <w:t>THÔNG BÁO</w:t>
      </w:r>
    </w:p>
    <w:p w:rsidR="00F67B63" w:rsidRPr="00927DFA" w:rsidRDefault="00F67B63" w:rsidP="00F67B63">
      <w:pPr>
        <w:jc w:val="center"/>
        <w:rPr>
          <w:rFonts w:ascii="Times New Roman" w:hAnsi="Times New Roman"/>
          <w:i/>
          <w:sz w:val="26"/>
          <w:szCs w:val="26"/>
        </w:rPr>
      </w:pPr>
      <w:r w:rsidRPr="00927DFA">
        <w:rPr>
          <w:rFonts w:ascii="Times New Roman" w:hAnsi="Times New Roman"/>
          <w:i/>
          <w:sz w:val="26"/>
          <w:szCs w:val="26"/>
        </w:rPr>
        <w:t>V/v thay đổi quy trình cấp giấy Chứng nhận Tốt nghiệp tạm thời</w:t>
      </w:r>
    </w:p>
    <w:p w:rsidR="00F67B63" w:rsidRPr="00927DFA" w:rsidRDefault="00F67B63" w:rsidP="00F67B63">
      <w:pPr>
        <w:spacing w:after="120" w:line="360" w:lineRule="auto"/>
        <w:jc w:val="both"/>
        <w:rPr>
          <w:rFonts w:ascii="Times New Roman" w:hAnsi="Times New Roman"/>
          <w:sz w:val="26"/>
          <w:szCs w:val="26"/>
        </w:rPr>
      </w:pPr>
    </w:p>
    <w:p w:rsidR="00F67B63" w:rsidRPr="005D5872" w:rsidRDefault="00F67B63" w:rsidP="00406F1C">
      <w:pPr>
        <w:spacing w:before="120" w:line="288" w:lineRule="auto"/>
        <w:ind w:firstLine="567"/>
        <w:jc w:val="both"/>
        <w:rPr>
          <w:rFonts w:ascii="Times New Roman" w:hAnsi="Times New Roman"/>
          <w:sz w:val="26"/>
          <w:szCs w:val="26"/>
        </w:rPr>
      </w:pPr>
      <w:r>
        <w:rPr>
          <w:rFonts w:ascii="Times New Roman" w:hAnsi="Times New Roman"/>
          <w:sz w:val="26"/>
          <w:szCs w:val="26"/>
        </w:rPr>
        <w:t xml:space="preserve">Bắt đầu từ đợt xét Tốt nghiệp Tháng 06/2019 quy trình cấp Giấy chứng nhận tốt nghiệp tạm thời dành cho sinh viên sẽ có sự thay đổi như sau: </w:t>
      </w:r>
      <w:r w:rsidRPr="005D5872">
        <w:rPr>
          <w:rFonts w:ascii="Times New Roman" w:hAnsi="Times New Roman"/>
          <w:sz w:val="26"/>
          <w:szCs w:val="26"/>
        </w:rPr>
        <w:t xml:space="preserve">  </w:t>
      </w:r>
    </w:p>
    <w:p w:rsidR="00F67B63" w:rsidRPr="00F67B63" w:rsidRDefault="00F67B63" w:rsidP="00406F1C">
      <w:pPr>
        <w:pStyle w:val="ListParagraph"/>
        <w:numPr>
          <w:ilvl w:val="0"/>
          <w:numId w:val="1"/>
        </w:numPr>
        <w:spacing w:before="120" w:line="288" w:lineRule="auto"/>
        <w:jc w:val="both"/>
        <w:rPr>
          <w:rFonts w:ascii="Times New Roman" w:hAnsi="Times New Roman"/>
          <w:sz w:val="26"/>
          <w:szCs w:val="26"/>
        </w:rPr>
      </w:pPr>
      <w:r>
        <w:rPr>
          <w:rFonts w:ascii="Times New Roman" w:hAnsi="Times New Roman"/>
          <w:sz w:val="26"/>
          <w:szCs w:val="26"/>
          <w:lang w:val="en-US"/>
        </w:rPr>
        <w:t xml:space="preserve">Sinh viên có tên trong danh sách công nhận Tốt nghiệp có nguyện vọng cấp giấy chứng nhận tốt nghiệp tạm thời phải đăng ký thông qua nộp đơn trực tuyến trên Hệ thống thông tin sinh viên </w:t>
      </w:r>
      <w:r w:rsidRPr="00F67B63">
        <w:rPr>
          <w:rFonts w:ascii="Times New Roman" w:hAnsi="Times New Roman"/>
          <w:sz w:val="26"/>
          <w:szCs w:val="26"/>
          <w:lang w:val="en-US"/>
        </w:rPr>
        <w:sym w:font="Wingdings" w:char="F0E0"/>
      </w:r>
      <w:r>
        <w:rPr>
          <w:rFonts w:ascii="Times New Roman" w:hAnsi="Times New Roman"/>
          <w:sz w:val="26"/>
          <w:szCs w:val="26"/>
          <w:lang w:val="en-US"/>
        </w:rPr>
        <w:t xml:space="preserve"> Nộp đơn trực tuyến.</w:t>
      </w:r>
    </w:p>
    <w:p w:rsidR="00F67B63" w:rsidRDefault="00F67B63" w:rsidP="00406F1C">
      <w:pPr>
        <w:pStyle w:val="ListParagraph"/>
        <w:numPr>
          <w:ilvl w:val="0"/>
          <w:numId w:val="1"/>
        </w:numPr>
        <w:spacing w:before="120" w:line="288" w:lineRule="auto"/>
        <w:jc w:val="both"/>
        <w:rPr>
          <w:rFonts w:ascii="Times New Roman" w:hAnsi="Times New Roman"/>
          <w:sz w:val="26"/>
          <w:szCs w:val="26"/>
        </w:rPr>
      </w:pPr>
      <w:r>
        <w:rPr>
          <w:rFonts w:ascii="Times New Roman" w:hAnsi="Times New Roman"/>
          <w:sz w:val="26"/>
          <w:szCs w:val="26"/>
          <w:lang w:val="en-US"/>
        </w:rPr>
        <w:t>Những sinh viên có yêu cầu trên đơn trực tuyến thì vui lòng đến nhận theo hướng dẫn của nội dung giải quyết đơn.</w:t>
      </w:r>
    </w:p>
    <w:p w:rsidR="00F67B63" w:rsidRPr="00F67B63" w:rsidRDefault="00F67B63" w:rsidP="00406F1C">
      <w:pPr>
        <w:pStyle w:val="ListParagraph"/>
        <w:numPr>
          <w:ilvl w:val="0"/>
          <w:numId w:val="1"/>
        </w:numPr>
        <w:spacing w:before="120" w:line="288" w:lineRule="auto"/>
        <w:jc w:val="both"/>
        <w:rPr>
          <w:rFonts w:ascii="Times New Roman" w:hAnsi="Times New Roman"/>
          <w:sz w:val="26"/>
          <w:szCs w:val="26"/>
        </w:rPr>
      </w:pPr>
      <w:r>
        <w:rPr>
          <w:rFonts w:ascii="Times New Roman" w:hAnsi="Times New Roman"/>
          <w:sz w:val="26"/>
          <w:szCs w:val="26"/>
          <w:lang w:val="en-US"/>
        </w:rPr>
        <w:t xml:space="preserve">Thời gian bắt đầu </w:t>
      </w:r>
      <w:r w:rsidRPr="00822EF0">
        <w:rPr>
          <w:rFonts w:ascii="Times New Roman" w:hAnsi="Times New Roman"/>
          <w:b/>
          <w:sz w:val="26"/>
          <w:szCs w:val="26"/>
          <w:lang w:val="en-US"/>
        </w:rPr>
        <w:t>áp dụng thay đổi</w:t>
      </w:r>
      <w:r>
        <w:rPr>
          <w:rFonts w:ascii="Times New Roman" w:hAnsi="Times New Roman"/>
          <w:sz w:val="26"/>
          <w:szCs w:val="26"/>
          <w:lang w:val="en-US"/>
        </w:rPr>
        <w:t xml:space="preserve"> trên đơn trực tuyến: </w:t>
      </w:r>
      <w:r>
        <w:rPr>
          <w:rFonts w:ascii="Times New Roman" w:hAnsi="Times New Roman"/>
          <w:b/>
          <w:sz w:val="26"/>
          <w:szCs w:val="26"/>
          <w:lang w:val="en-US"/>
        </w:rPr>
        <w:t>Đợt xét Tốt nghiệp tháng 06/2019</w:t>
      </w:r>
      <w:r w:rsidR="00927DFA">
        <w:rPr>
          <w:rFonts w:ascii="Times New Roman" w:hAnsi="Times New Roman"/>
          <w:b/>
          <w:sz w:val="26"/>
          <w:szCs w:val="26"/>
          <w:lang w:val="en-US"/>
        </w:rPr>
        <w:t xml:space="preserve"> (Theo kế hoạch tốt nghiệp Đợt Tháng 06/2019)</w:t>
      </w:r>
      <w:r w:rsidR="003A1657">
        <w:rPr>
          <w:rFonts w:ascii="Times New Roman" w:hAnsi="Times New Roman"/>
          <w:sz w:val="26"/>
          <w:szCs w:val="26"/>
          <w:lang w:val="en-US"/>
        </w:rPr>
        <w:t>.</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4754"/>
      </w:tblGrid>
      <w:tr w:rsidR="00F67B63" w:rsidTr="00F55093">
        <w:trPr>
          <w:trHeight w:val="2312"/>
        </w:trPr>
        <w:tc>
          <w:tcPr>
            <w:tcW w:w="5868" w:type="dxa"/>
          </w:tcPr>
          <w:p w:rsidR="00F67B63" w:rsidRPr="008F2C2F" w:rsidRDefault="00F67B63" w:rsidP="00F55093">
            <w:pPr>
              <w:jc w:val="both"/>
              <w:rPr>
                <w:rFonts w:ascii="Times New Roman" w:hAnsi="Times New Roman"/>
                <w:b/>
                <w:i/>
              </w:rPr>
            </w:pPr>
            <w:r w:rsidRPr="008F2C2F">
              <w:rPr>
                <w:rFonts w:ascii="Times New Roman" w:hAnsi="Times New Roman"/>
                <w:b/>
                <w:i/>
              </w:rPr>
              <w:t>Nơi nhận:</w:t>
            </w:r>
          </w:p>
          <w:p w:rsidR="00F67B63" w:rsidRPr="008F2C2F" w:rsidRDefault="00F67B63" w:rsidP="00F67B63">
            <w:pPr>
              <w:pStyle w:val="ListParagraph"/>
              <w:numPr>
                <w:ilvl w:val="0"/>
                <w:numId w:val="2"/>
              </w:numPr>
              <w:spacing w:after="0" w:line="240" w:lineRule="auto"/>
              <w:jc w:val="both"/>
              <w:rPr>
                <w:rFonts w:ascii="Times New Roman" w:hAnsi="Times New Roman"/>
              </w:rPr>
            </w:pPr>
            <w:r w:rsidRPr="008F2C2F">
              <w:rPr>
                <w:rFonts w:ascii="Times New Roman" w:hAnsi="Times New Roman"/>
              </w:rPr>
              <w:t>Các khoa, SV;</w:t>
            </w:r>
          </w:p>
          <w:p w:rsidR="00F67B63" w:rsidRPr="00AB487B" w:rsidRDefault="00F67B63" w:rsidP="00F67B63">
            <w:pPr>
              <w:pStyle w:val="ListParagraph"/>
              <w:numPr>
                <w:ilvl w:val="0"/>
                <w:numId w:val="2"/>
              </w:numPr>
              <w:spacing w:after="0" w:line="240" w:lineRule="auto"/>
              <w:jc w:val="both"/>
              <w:rPr>
                <w:rFonts w:ascii="Times New Roman" w:hAnsi="Times New Roman"/>
                <w:sz w:val="24"/>
                <w:szCs w:val="24"/>
              </w:rPr>
            </w:pPr>
            <w:r w:rsidRPr="008F2C2F">
              <w:rPr>
                <w:rFonts w:ascii="Times New Roman" w:hAnsi="Times New Roman"/>
              </w:rPr>
              <w:t>Lưu PĐH</w:t>
            </w:r>
            <w:r>
              <w:rPr>
                <w:rFonts w:ascii="Times New Roman" w:hAnsi="Times New Roman"/>
              </w:rPr>
              <w:t>.</w:t>
            </w:r>
          </w:p>
        </w:tc>
        <w:tc>
          <w:tcPr>
            <w:tcW w:w="4754" w:type="dxa"/>
          </w:tcPr>
          <w:p w:rsidR="00F67B63" w:rsidRPr="002A07AD" w:rsidRDefault="00F67B63" w:rsidP="00F55093">
            <w:pPr>
              <w:jc w:val="center"/>
              <w:rPr>
                <w:rFonts w:ascii="Times New Roman" w:hAnsi="Times New Roman"/>
                <w:b/>
                <w:sz w:val="26"/>
                <w:szCs w:val="26"/>
              </w:rPr>
            </w:pPr>
            <w:r>
              <w:rPr>
                <w:rFonts w:ascii="Times New Roman" w:hAnsi="Times New Roman"/>
                <w:b/>
                <w:sz w:val="26"/>
                <w:szCs w:val="26"/>
              </w:rPr>
              <w:t>KT. TRƯỞNG PHÒNG</w:t>
            </w:r>
          </w:p>
          <w:p w:rsidR="00F67B63" w:rsidRPr="002A07AD" w:rsidRDefault="00F67B63" w:rsidP="00F55093">
            <w:pPr>
              <w:jc w:val="center"/>
              <w:rPr>
                <w:rFonts w:ascii="Times New Roman" w:hAnsi="Times New Roman"/>
                <w:b/>
                <w:sz w:val="26"/>
                <w:szCs w:val="26"/>
              </w:rPr>
            </w:pPr>
            <w:r>
              <w:rPr>
                <w:rFonts w:ascii="Times New Roman" w:hAnsi="Times New Roman"/>
                <w:b/>
                <w:sz w:val="26"/>
                <w:szCs w:val="26"/>
              </w:rPr>
              <w:t xml:space="preserve">PHÓ </w:t>
            </w:r>
            <w:r w:rsidRPr="002A07AD">
              <w:rPr>
                <w:rFonts w:ascii="Times New Roman" w:hAnsi="Times New Roman"/>
                <w:b/>
                <w:sz w:val="26"/>
                <w:szCs w:val="26"/>
              </w:rPr>
              <w:t>TRƯỞ</w:t>
            </w:r>
            <w:r>
              <w:rPr>
                <w:rFonts w:ascii="Times New Roman" w:hAnsi="Times New Roman"/>
                <w:b/>
                <w:sz w:val="26"/>
                <w:szCs w:val="26"/>
              </w:rPr>
              <w:t>NG PHÒNG</w:t>
            </w:r>
          </w:p>
          <w:p w:rsidR="00F67B63" w:rsidRDefault="00F67B63" w:rsidP="00F55093">
            <w:pPr>
              <w:jc w:val="center"/>
              <w:rPr>
                <w:rFonts w:ascii="Times New Roman" w:hAnsi="Times New Roman"/>
                <w:b/>
              </w:rPr>
            </w:pPr>
          </w:p>
          <w:p w:rsidR="00F67B63" w:rsidRPr="00AB487B" w:rsidRDefault="00F67B63" w:rsidP="00F55093">
            <w:pPr>
              <w:rPr>
                <w:rFonts w:ascii="Times New Roman" w:hAnsi="Times New Roman"/>
                <w:b/>
              </w:rPr>
            </w:pPr>
          </w:p>
          <w:p w:rsidR="00F67B63" w:rsidRDefault="00F67B63" w:rsidP="00F55093">
            <w:pPr>
              <w:jc w:val="center"/>
              <w:rPr>
                <w:rFonts w:ascii="Times New Roman" w:hAnsi="Times New Roman"/>
                <w:b/>
              </w:rPr>
            </w:pPr>
          </w:p>
          <w:p w:rsidR="00CF4DF7" w:rsidRDefault="00F16C95" w:rsidP="00F55093">
            <w:pPr>
              <w:jc w:val="center"/>
              <w:rPr>
                <w:rFonts w:ascii="Times New Roman" w:hAnsi="Times New Roman"/>
                <w:b/>
              </w:rPr>
            </w:pPr>
            <w:r>
              <w:rPr>
                <w:rFonts w:ascii="Times New Roman" w:hAnsi="Times New Roman"/>
                <w:b/>
              </w:rPr>
              <w:t>(Đã ký)</w:t>
            </w:r>
            <w:bookmarkStart w:id="0" w:name="_GoBack"/>
            <w:bookmarkEnd w:id="0"/>
          </w:p>
          <w:p w:rsidR="00CF4DF7" w:rsidRPr="00AB487B" w:rsidRDefault="00CF4DF7" w:rsidP="00F55093">
            <w:pPr>
              <w:jc w:val="center"/>
              <w:rPr>
                <w:rFonts w:ascii="Times New Roman" w:hAnsi="Times New Roman"/>
                <w:b/>
              </w:rPr>
            </w:pPr>
          </w:p>
          <w:p w:rsidR="00F67B63" w:rsidRPr="00BA500B" w:rsidRDefault="00F67B63" w:rsidP="00F55093">
            <w:pPr>
              <w:spacing w:before="120"/>
              <w:jc w:val="center"/>
              <w:rPr>
                <w:rFonts w:ascii="Times New Roman" w:hAnsi="Times New Roman"/>
                <w:b/>
                <w:sz w:val="26"/>
                <w:szCs w:val="26"/>
              </w:rPr>
            </w:pPr>
            <w:r>
              <w:rPr>
                <w:rFonts w:ascii="Times New Roman" w:hAnsi="Times New Roman"/>
                <w:b/>
                <w:sz w:val="26"/>
                <w:szCs w:val="26"/>
              </w:rPr>
              <w:t>La Vũ Thùy Linh</w:t>
            </w:r>
          </w:p>
        </w:tc>
      </w:tr>
    </w:tbl>
    <w:p w:rsidR="00906762" w:rsidRDefault="00F16C95"/>
    <w:sectPr w:rsidR="0090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C17"/>
    <w:multiLevelType w:val="hybridMultilevel"/>
    <w:tmpl w:val="837E1C20"/>
    <w:lvl w:ilvl="0" w:tplc="BFD030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71BA0"/>
    <w:multiLevelType w:val="hybridMultilevel"/>
    <w:tmpl w:val="F7FADAC0"/>
    <w:lvl w:ilvl="0" w:tplc="B0EE15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63"/>
    <w:rsid w:val="0006647E"/>
    <w:rsid w:val="000B4BFB"/>
    <w:rsid w:val="003A1657"/>
    <w:rsid w:val="003C5902"/>
    <w:rsid w:val="00406F1C"/>
    <w:rsid w:val="00445272"/>
    <w:rsid w:val="00761858"/>
    <w:rsid w:val="00890C45"/>
    <w:rsid w:val="00927DFA"/>
    <w:rsid w:val="00AF4D35"/>
    <w:rsid w:val="00CF3E55"/>
    <w:rsid w:val="00CF4DF7"/>
    <w:rsid w:val="00E2031E"/>
    <w:rsid w:val="00F16C95"/>
    <w:rsid w:val="00F53B1B"/>
    <w:rsid w:val="00F6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3C5F"/>
  <w15:chartTrackingRefBased/>
  <w15:docId w15:val="{CAA98F67-3900-409C-8DAF-0A763B06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B63"/>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63"/>
    <w:pPr>
      <w:spacing w:after="200" w:line="276" w:lineRule="auto"/>
      <w:ind w:left="720"/>
      <w:contextualSpacing/>
    </w:pPr>
    <w:rPr>
      <w:rFonts w:ascii="Calibri" w:eastAsia="Calibri" w:hAnsi="Calibri"/>
      <w:sz w:val="22"/>
      <w:szCs w:val="22"/>
      <w:lang w:val="vi-VN"/>
    </w:rPr>
  </w:style>
  <w:style w:type="table" w:styleId="TableGrid">
    <w:name w:val="Table Grid"/>
    <w:basedOn w:val="TableNormal"/>
    <w:uiPriority w:val="39"/>
    <w:rsid w:val="00F67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Ngoc Thuy Trang</dc:creator>
  <cp:keywords/>
  <dc:description/>
  <cp:lastModifiedBy>Le Ngoc Thuy Trang</cp:lastModifiedBy>
  <cp:revision>14</cp:revision>
  <cp:lastPrinted>2019-04-17T01:28:00Z</cp:lastPrinted>
  <dcterms:created xsi:type="dcterms:W3CDTF">2019-04-03T06:57:00Z</dcterms:created>
  <dcterms:modified xsi:type="dcterms:W3CDTF">2019-04-17T07:08:00Z</dcterms:modified>
</cp:coreProperties>
</file>